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C1" w:rsidRDefault="006F4EC1">
      <w:pPr>
        <w:rPr>
          <w:rFonts w:ascii="Arial" w:hAnsi="Arial"/>
          <w:kern w:val="0"/>
          <w:sz w:val="22"/>
          <w:szCs w:val="22"/>
        </w:rPr>
      </w:pPr>
    </w:p>
    <w:p w:rsidR="006F4EC1" w:rsidRDefault="006F4EC1">
      <w:pPr>
        <w:rPr>
          <w:rFonts w:ascii="Arial" w:hAnsi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Question 1</w:t>
      </w:r>
    </w:p>
    <w:p w:rsidR="006F4EC1" w:rsidRDefault="006F4EC1">
      <w:pPr>
        <w:rPr>
          <w:rFonts w:ascii="Arial" w:hAnsi="Arial"/>
          <w:kern w:val="0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A 72-year old man complaint of sudden onset left side weakness 30 minutes ago. His wife found that he was sitting on floor and vomited undigested food.</w:t>
      </w:r>
    </w:p>
    <w:p w:rsidR="003C40D7" w:rsidRDefault="003C40D7">
      <w:pPr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He had the following past medical history:</w:t>
      </w:r>
    </w:p>
    <w:p w:rsidR="003C40D7" w:rsidRDefault="00065ED6">
      <w:pPr>
        <w:pStyle w:val="a6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Hypertension</w:t>
      </w:r>
    </w:p>
    <w:p w:rsidR="003C40D7" w:rsidRDefault="00065ED6">
      <w:pPr>
        <w:pStyle w:val="a6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 xml:space="preserve">Diabetes Mellitus </w:t>
      </w:r>
    </w:p>
    <w:p w:rsidR="003C40D7" w:rsidRDefault="00065ED6">
      <w:pPr>
        <w:pStyle w:val="a6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Hyperlipidemia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 xml:space="preserve">Vital </w:t>
      </w:r>
      <w:r>
        <w:rPr>
          <w:rFonts w:ascii="Arial" w:hAnsi="Arial"/>
          <w:kern w:val="0"/>
          <w:sz w:val="22"/>
          <w:szCs w:val="22"/>
        </w:rPr>
        <w:t>signs:</w:t>
      </w: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BP</w:t>
      </w:r>
      <w:r>
        <w:rPr>
          <w:rFonts w:ascii="Arial" w:hAnsi="Arial"/>
          <w:b/>
          <w:bCs/>
          <w:kern w:val="0"/>
          <w:sz w:val="22"/>
          <w:szCs w:val="22"/>
        </w:rPr>
        <w:t xml:space="preserve"> </w:t>
      </w:r>
      <w:r>
        <w:rPr>
          <w:rFonts w:ascii="Arial" w:hAnsi="Arial"/>
          <w:kern w:val="0"/>
          <w:sz w:val="22"/>
          <w:szCs w:val="22"/>
        </w:rPr>
        <w:t>42 / 28 mmHg, Pulse rate 90/min</w:t>
      </w: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Body Temp.36.4 C SpO2 100% on Room Air</w:t>
      </w:r>
    </w:p>
    <w:p w:rsidR="003C40D7" w:rsidRDefault="003C40D7">
      <w:pPr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Physical examination:</w:t>
      </w: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PEARL 3mm, R side sluggish</w:t>
      </w: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 xml:space="preserve">No facial asymmetry </w:t>
      </w: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Limb power:</w:t>
      </w: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5|0</w:t>
      </w: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5|4-</w:t>
      </w: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 xml:space="preserve">Plantar reflex: Left side </w:t>
      </w:r>
      <w:proofErr w:type="spellStart"/>
      <w:r>
        <w:rPr>
          <w:rFonts w:ascii="Arial" w:hAnsi="Arial"/>
          <w:kern w:val="0"/>
          <w:sz w:val="22"/>
          <w:szCs w:val="22"/>
        </w:rPr>
        <w:t>upgoing</w:t>
      </w:r>
      <w:proofErr w:type="spellEnd"/>
      <w:r>
        <w:rPr>
          <w:rFonts w:ascii="Arial" w:hAnsi="Arial"/>
          <w:kern w:val="0"/>
          <w:sz w:val="22"/>
          <w:szCs w:val="22"/>
        </w:rPr>
        <w:t xml:space="preserve">; Right side </w:t>
      </w:r>
      <w:proofErr w:type="spellStart"/>
      <w:r>
        <w:rPr>
          <w:rFonts w:ascii="Arial" w:hAnsi="Arial"/>
          <w:kern w:val="0"/>
          <w:sz w:val="22"/>
          <w:szCs w:val="22"/>
        </w:rPr>
        <w:t>downgoing</w:t>
      </w:r>
      <w:proofErr w:type="spellEnd"/>
    </w:p>
    <w:p w:rsidR="003C40D7" w:rsidRDefault="003C40D7">
      <w:pPr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 xml:space="preserve">You worry the patient had </w:t>
      </w:r>
      <w:r>
        <w:rPr>
          <w:rFonts w:ascii="Arial" w:hAnsi="Arial"/>
          <w:kern w:val="0"/>
          <w:sz w:val="22"/>
          <w:szCs w:val="22"/>
        </w:rPr>
        <w:t>acute stroke. What is the definition of stroke?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Can you give five diagnoses of stroke mim</w:t>
      </w:r>
      <w:r>
        <w:rPr>
          <w:rFonts w:ascii="Arial" w:hAnsi="Arial"/>
          <w:kern w:val="0"/>
          <w:sz w:val="22"/>
          <w:szCs w:val="22"/>
        </w:rPr>
        <w:t>ics?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</w:p>
    <w:p w:rsidR="003C40D7" w:rsidRDefault="00065ED6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 xml:space="preserve">Non-contrast Computed Tomography of Brain (CTB) was performed and showed no </w:t>
      </w:r>
      <w:r>
        <w:rPr>
          <w:rFonts w:ascii="Arial" w:hAnsi="Arial"/>
          <w:kern w:val="0"/>
          <w:sz w:val="22"/>
          <w:szCs w:val="22"/>
        </w:rPr>
        <w:t>intra-cerebral hemorrhage and evidence of space-occupying lesion e.g. edema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What are the early sign of cerebral ischemia in non-contrast CTB? Please give 4.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______________</w:t>
      </w:r>
      <w:r>
        <w:rPr>
          <w:rFonts w:ascii="Arial" w:hAnsi="Arial"/>
          <w:kern w:val="0"/>
          <w:sz w:val="22"/>
          <w:szCs w:val="22"/>
        </w:rPr>
        <w:t>___________________________________________________________________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t>At the resuscitation</w:t>
      </w:r>
      <w:r>
        <w:rPr>
          <w:rFonts w:ascii="Arial" w:hAnsi="Arial"/>
          <w:kern w:val="0"/>
          <w:sz w:val="22"/>
          <w:szCs w:val="22"/>
        </w:rPr>
        <w:t xml:space="preserve"> room, the blood pressure on right arm was 42/28 mmHg. Then the nurse took blood pressure over left arm and was 54/37. After that the nurse took blood pressure over left thigh and was 104/55.</w:t>
      </w:r>
    </w:p>
    <w:p w:rsidR="003C40D7" w:rsidRDefault="003C40D7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lastRenderedPageBreak/>
        <w:t>A CXR also performed</w:t>
      </w: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eastAsia="Arial" w:hAnsi="Arial" w:cs="Arial"/>
          <w:noProof/>
          <w:kern w:val="0"/>
          <w:sz w:val="22"/>
          <w:szCs w:val="22"/>
        </w:rPr>
        <w:drawing>
          <wp:inline distT="0" distB="0" distL="0" distR="0">
            <wp:extent cx="3705225" cy="4260523"/>
            <wp:effectExtent l="0" t="0" r="0" b="0"/>
            <wp:docPr id="1073741825" name="officeArt object" descr="CX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XR.jpg" descr="CX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260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360"/>
        <w:rPr>
          <w:kern w:val="0"/>
        </w:rPr>
      </w:pPr>
      <w:r>
        <w:rPr>
          <w:rFonts w:ascii="Arial" w:hAnsi="Arial"/>
          <w:kern w:val="0"/>
          <w:sz w:val="22"/>
          <w:szCs w:val="22"/>
        </w:rPr>
        <w:t xml:space="preserve">d) </w:t>
      </w:r>
      <w:r>
        <w:rPr>
          <w:kern w:val="0"/>
        </w:rPr>
        <w:t xml:space="preserve">Please comment the CXR and what do you worry with this CXR together with the above-findings and why? </w:t>
      </w:r>
    </w:p>
    <w:p w:rsidR="003C40D7" w:rsidRDefault="00065ED6">
      <w:pPr>
        <w:pStyle w:val="a6"/>
        <w:ind w:left="360"/>
        <w:rPr>
          <w:kern w:val="0"/>
        </w:rPr>
      </w:pPr>
      <w:r>
        <w:rPr>
          <w:kern w:val="0"/>
        </w:rPr>
        <w:t>Can you write down four other ‘typical’ findings in CXR for this condition?</w:t>
      </w:r>
    </w:p>
    <w:p w:rsidR="003C40D7" w:rsidRDefault="00065ED6">
      <w:pPr>
        <w:pStyle w:val="a6"/>
        <w:ind w:left="360"/>
        <w:rPr>
          <w:kern w:val="0"/>
        </w:rPr>
      </w:pPr>
      <w:r>
        <w:rPr>
          <w:kern w:val="0"/>
        </w:rPr>
        <w:t>What is the imaging of choice to diagnose this condition?</w:t>
      </w:r>
    </w:p>
    <w:p w:rsidR="003C40D7" w:rsidRDefault="003C40D7">
      <w:pPr>
        <w:pStyle w:val="a6"/>
        <w:ind w:left="360"/>
        <w:rPr>
          <w:kern w:val="0"/>
          <w:sz w:val="22"/>
          <w:szCs w:val="22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  <w:r>
        <w:rPr>
          <w:rFonts w:ascii="Arial" w:hAnsi="Arial"/>
          <w:kern w:val="0"/>
          <w:sz w:val="22"/>
          <w:szCs w:val="22"/>
          <w:u w:val="single"/>
        </w:rPr>
        <w:t>______________________________________________________________________________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  <w:r>
        <w:rPr>
          <w:rFonts w:ascii="Arial" w:hAnsi="Arial"/>
          <w:kern w:val="0"/>
          <w:sz w:val="22"/>
          <w:szCs w:val="22"/>
          <w:u w:val="single"/>
        </w:rPr>
        <w:t>______________________________________________________________________________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  <w:r>
        <w:rPr>
          <w:rFonts w:ascii="Arial" w:hAnsi="Arial"/>
          <w:kern w:val="0"/>
          <w:sz w:val="22"/>
          <w:szCs w:val="22"/>
          <w:u w:val="single"/>
        </w:rPr>
        <w:t>______________________________________________________________________________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  <w:r>
        <w:rPr>
          <w:rFonts w:ascii="Arial" w:hAnsi="Arial"/>
          <w:kern w:val="0"/>
          <w:sz w:val="22"/>
          <w:szCs w:val="22"/>
          <w:u w:val="single"/>
        </w:rPr>
        <w:t>________________</w:t>
      </w:r>
      <w:r>
        <w:rPr>
          <w:rFonts w:ascii="Arial" w:hAnsi="Arial"/>
          <w:kern w:val="0"/>
          <w:sz w:val="22"/>
          <w:szCs w:val="22"/>
          <w:u w:val="single"/>
        </w:rPr>
        <w:t>______________________________________________________________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  <w:r>
        <w:rPr>
          <w:rFonts w:ascii="Arial" w:hAnsi="Arial"/>
          <w:kern w:val="0"/>
          <w:sz w:val="22"/>
          <w:szCs w:val="22"/>
          <w:u w:val="single"/>
        </w:rPr>
        <w:t>______________________________________________________________________________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  <w:r>
        <w:rPr>
          <w:rFonts w:ascii="Arial" w:hAnsi="Arial"/>
          <w:kern w:val="0"/>
          <w:sz w:val="22"/>
          <w:szCs w:val="22"/>
          <w:u w:val="single"/>
        </w:rPr>
        <w:t>______________________________________________________________________________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  <w:r>
        <w:rPr>
          <w:rFonts w:ascii="Arial" w:hAnsi="Arial"/>
          <w:kern w:val="0"/>
          <w:sz w:val="22"/>
          <w:szCs w:val="22"/>
          <w:u w:val="single"/>
        </w:rPr>
        <w:t>________________________________</w:t>
      </w:r>
      <w:r>
        <w:rPr>
          <w:rFonts w:ascii="Arial" w:hAnsi="Arial"/>
          <w:kern w:val="0"/>
          <w:sz w:val="22"/>
          <w:szCs w:val="22"/>
          <w:u w:val="single"/>
        </w:rPr>
        <w:t>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  <w:u w:val="single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hAnsi="Arial"/>
          <w:kern w:val="0"/>
          <w:sz w:val="22"/>
          <w:szCs w:val="22"/>
        </w:rPr>
        <w:lastRenderedPageBreak/>
        <w:t xml:space="preserve">Here is the CT you finally request. </w:t>
      </w: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eastAsia="Arial" w:hAnsi="Arial" w:cs="Arial"/>
          <w:noProof/>
          <w:kern w:val="0"/>
          <w:sz w:val="22"/>
          <w:szCs w:val="22"/>
        </w:rPr>
        <w:drawing>
          <wp:inline distT="0" distB="0" distL="0" distR="0">
            <wp:extent cx="2247900" cy="2247900"/>
            <wp:effectExtent l="0" t="0" r="0" b="0"/>
            <wp:docPr id="1073741826" name="officeArt object" descr="CTA(non-contrast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TA(non-contrast).jpg" descr="CTA(non-contrast)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kern w:val="0"/>
          <w:sz w:val="22"/>
          <w:szCs w:val="22"/>
        </w:rPr>
        <w:t xml:space="preserve">     </w:t>
      </w:r>
      <w:r>
        <w:rPr>
          <w:rFonts w:ascii="Arial" w:eastAsia="Arial" w:hAnsi="Arial" w:cs="Arial"/>
          <w:noProof/>
          <w:kern w:val="0"/>
          <w:sz w:val="22"/>
          <w:szCs w:val="22"/>
        </w:rPr>
        <w:drawing>
          <wp:inline distT="0" distB="0" distL="0" distR="0">
            <wp:extent cx="2247900" cy="2247900"/>
            <wp:effectExtent l="0" t="0" r="0" b="0"/>
            <wp:docPr id="1073741827" name="officeArt object" descr="CTA(-contrast)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TA(-contrast)a1.jpg" descr="CTA(-contrast)a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eastAsia="Arial" w:hAnsi="Arial" w:cs="Arial"/>
          <w:noProof/>
          <w:kern w:val="0"/>
          <w:sz w:val="22"/>
          <w:szCs w:val="22"/>
        </w:rPr>
        <w:drawing>
          <wp:inline distT="0" distB="0" distL="0" distR="0">
            <wp:extent cx="2314575" cy="2314575"/>
            <wp:effectExtent l="0" t="0" r="0" b="0"/>
            <wp:docPr id="1073741828" name="officeArt object" descr="CTA(-contrast)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TA(-contrast)a2.jpg" descr="CTA(-contrast)a2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kern w:val="0"/>
          <w:sz w:val="22"/>
          <w:szCs w:val="22"/>
        </w:rPr>
        <w:t xml:space="preserve">     </w:t>
      </w:r>
      <w:r>
        <w:rPr>
          <w:rFonts w:ascii="Arial" w:eastAsia="Arial" w:hAnsi="Arial" w:cs="Arial"/>
          <w:noProof/>
          <w:kern w:val="0"/>
          <w:sz w:val="22"/>
          <w:szCs w:val="22"/>
        </w:rPr>
        <w:drawing>
          <wp:inline distT="0" distB="0" distL="0" distR="0">
            <wp:extent cx="2219325" cy="2219325"/>
            <wp:effectExtent l="0" t="0" r="0" b="0"/>
            <wp:docPr id="1073741829" name="officeArt object" descr="CTA(-contrast)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TA(-contrast)a3.jpg" descr="CTA(-contrast)a3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eastAsia="Arial" w:hAnsi="Arial" w:cs="Arial"/>
          <w:noProof/>
          <w:kern w:val="0"/>
          <w:sz w:val="22"/>
          <w:szCs w:val="22"/>
        </w:rPr>
        <w:drawing>
          <wp:inline distT="0" distB="0" distL="0" distR="0">
            <wp:extent cx="2314575" cy="2314575"/>
            <wp:effectExtent l="0" t="0" r="0" b="0"/>
            <wp:docPr id="1073741830" name="officeArt object" descr="CTA(-contrast)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TA(-contrast)a4.jpg" descr="CTA(-contrast)a4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kern w:val="0"/>
          <w:sz w:val="22"/>
          <w:szCs w:val="22"/>
        </w:rPr>
        <w:t xml:space="preserve">    </w:t>
      </w:r>
      <w:r>
        <w:rPr>
          <w:rFonts w:ascii="Arial" w:eastAsia="Arial" w:hAnsi="Arial" w:cs="Arial"/>
          <w:noProof/>
          <w:kern w:val="0"/>
          <w:sz w:val="22"/>
          <w:szCs w:val="22"/>
        </w:rPr>
        <w:drawing>
          <wp:inline distT="0" distB="0" distL="0" distR="0">
            <wp:extent cx="2314575" cy="2314575"/>
            <wp:effectExtent l="0" t="0" r="0" b="0"/>
            <wp:docPr id="1073741831" name="officeArt object" descr="CTA(-contrast)a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TA(-contrast)a5.jpg" descr="CTA(-contrast)a5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eastAsia="Arial" w:hAnsi="Arial" w:cs="Arial"/>
          <w:noProof/>
          <w:kern w:val="0"/>
          <w:sz w:val="22"/>
          <w:szCs w:val="22"/>
        </w:rPr>
        <w:lastRenderedPageBreak/>
        <w:drawing>
          <wp:inline distT="0" distB="0" distL="0" distR="0">
            <wp:extent cx="2457450" cy="2457450"/>
            <wp:effectExtent l="0" t="0" r="0" b="0"/>
            <wp:docPr id="1073741832" name="officeArt object" descr="CTA(-contrast)a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TA(-contrast)a6.jpg" descr="CTA(-contrast)a6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360"/>
        <w:rPr>
          <w:kern w:val="0"/>
        </w:rPr>
      </w:pPr>
      <w:r>
        <w:rPr>
          <w:rFonts w:ascii="Arial" w:hAnsi="Arial"/>
          <w:kern w:val="0"/>
          <w:sz w:val="22"/>
          <w:szCs w:val="22"/>
        </w:rPr>
        <w:t xml:space="preserve">e) </w:t>
      </w:r>
      <w:r>
        <w:rPr>
          <w:kern w:val="0"/>
        </w:rPr>
        <w:t xml:space="preserve">What is the diagnosis? What </w:t>
      </w:r>
      <w:proofErr w:type="gramStart"/>
      <w:r>
        <w:rPr>
          <w:kern w:val="0"/>
        </w:rPr>
        <w:t>branch(</w:t>
      </w:r>
      <w:proofErr w:type="spellStart"/>
      <w:proofErr w:type="gramEnd"/>
      <w:r>
        <w:rPr>
          <w:kern w:val="0"/>
        </w:rPr>
        <w:t>es</w:t>
      </w:r>
      <w:proofErr w:type="spellEnd"/>
      <w:r>
        <w:rPr>
          <w:kern w:val="0"/>
        </w:rPr>
        <w:t>) are involved (from the CT findings and the clinically findings)</w:t>
      </w:r>
    </w:p>
    <w:p w:rsidR="003C40D7" w:rsidRDefault="003C40D7">
      <w:pPr>
        <w:pStyle w:val="a6"/>
        <w:ind w:left="360"/>
        <w:rPr>
          <w:kern w:val="0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 w:rsidRPr="006158B3">
        <w:rPr>
          <w:rFonts w:ascii="Arial" w:hAnsi="Arial"/>
          <w:kern w:val="0"/>
          <w:sz w:val="22"/>
          <w:szCs w:val="22"/>
        </w:rPr>
        <w:t>_____________________________________________________________________________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065ED6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 w:rsidRPr="006158B3">
        <w:rPr>
          <w:rFonts w:ascii="Arial" w:hAnsi="Arial"/>
          <w:kern w:val="0"/>
          <w:sz w:val="22"/>
          <w:szCs w:val="22"/>
        </w:rPr>
        <w:t>_____________________________________________________________________________</w:t>
      </w: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3C40D7" w:rsidRDefault="003C40D7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6F4EC1">
      <w:pPr>
        <w:rPr>
          <w:rFonts w:ascii="Arial" w:eastAsia="Arial" w:hAnsi="Arial" w:cs="Arial"/>
          <w:kern w:val="0"/>
          <w:sz w:val="22"/>
          <w:szCs w:val="22"/>
        </w:rPr>
      </w:pPr>
      <w:r>
        <w:rPr>
          <w:rFonts w:ascii="Arial" w:eastAsia="Arial" w:hAnsi="Arial" w:cs="Arial"/>
          <w:kern w:val="0"/>
          <w:sz w:val="22"/>
          <w:szCs w:val="22"/>
        </w:rPr>
        <w:lastRenderedPageBreak/>
        <w:t>Question 2</w:t>
      </w:r>
    </w:p>
    <w:p w:rsidR="00466692" w:rsidRDefault="00466692" w:rsidP="006F4EC1">
      <w:pPr>
        <w:rPr>
          <w:rFonts w:ascii="Arial" w:eastAsia="Arial" w:hAnsi="Arial" w:cs="Arial"/>
          <w:kern w:val="0"/>
          <w:sz w:val="22"/>
          <w:szCs w:val="22"/>
        </w:rPr>
      </w:pPr>
    </w:p>
    <w:p w:rsidR="00000000" w:rsidRPr="006F4EC1" w:rsidRDefault="00065ED6" w:rsidP="006F4EC1">
      <w:pPr>
        <w:rPr>
          <w:rFonts w:ascii="Arial" w:eastAsia="Arial" w:hAnsi="Arial" w:cs="Arial"/>
          <w:kern w:val="0"/>
          <w:sz w:val="22"/>
          <w:szCs w:val="22"/>
        </w:rPr>
      </w:pPr>
      <w:r w:rsidRPr="006F4EC1">
        <w:rPr>
          <w:rFonts w:ascii="Arial" w:eastAsia="Arial" w:hAnsi="Arial" w:cs="Arial"/>
          <w:kern w:val="0"/>
          <w:sz w:val="22"/>
          <w:szCs w:val="22"/>
        </w:rPr>
        <w:t xml:space="preserve">Several junior doctors are not familiar with the management of animals bite and indication of rabies vaccination and ask you for help. </w:t>
      </w:r>
    </w:p>
    <w:p w:rsidR="006F4EC1" w:rsidRDefault="006F4EC1" w:rsidP="006F4EC1">
      <w:pPr>
        <w:rPr>
          <w:rFonts w:ascii="Arial" w:eastAsia="Arial" w:hAnsi="Arial" w:cs="Arial"/>
          <w:kern w:val="0"/>
          <w:sz w:val="22"/>
          <w:szCs w:val="22"/>
        </w:rPr>
      </w:pPr>
    </w:p>
    <w:p w:rsidR="006F4EC1" w:rsidRPr="006F4EC1" w:rsidRDefault="006F4EC1" w:rsidP="006F4EC1">
      <w:pPr>
        <w:pStyle w:val="a6"/>
        <w:numPr>
          <w:ilvl w:val="0"/>
          <w:numId w:val="10"/>
        </w:numPr>
        <w:rPr>
          <w:rFonts w:ascii="Arial" w:eastAsia="Arial" w:hAnsi="Arial" w:cs="Arial"/>
          <w:kern w:val="0"/>
          <w:sz w:val="22"/>
          <w:szCs w:val="22"/>
        </w:rPr>
      </w:pPr>
      <w:r w:rsidRPr="006F4EC1">
        <w:rPr>
          <w:rFonts w:ascii="Arial" w:eastAsia="Arial" w:hAnsi="Arial" w:cs="Arial"/>
          <w:kern w:val="0"/>
          <w:sz w:val="22"/>
          <w:szCs w:val="22"/>
        </w:rPr>
        <w:t xml:space="preserve">A lady was bitten today by </w:t>
      </w:r>
      <w:r w:rsidRPr="006F4EC1">
        <w:rPr>
          <w:rFonts w:ascii="Arial" w:eastAsia="Arial" w:hAnsi="Arial" w:cs="Arial"/>
          <w:kern w:val="0"/>
          <w:sz w:val="22"/>
          <w:szCs w:val="22"/>
        </w:rPr>
        <w:t>her own dog</w:t>
      </w:r>
      <w:r w:rsidRPr="006F4EC1">
        <w:rPr>
          <w:rFonts w:ascii="Arial" w:eastAsia="Arial" w:hAnsi="Arial" w:cs="Arial"/>
          <w:kern w:val="0"/>
          <w:sz w:val="22"/>
          <w:szCs w:val="22"/>
          <w:u w:val="single"/>
        </w:rPr>
        <w:t xml:space="preserve"> </w:t>
      </w:r>
      <w:r w:rsidRPr="006F4EC1">
        <w:rPr>
          <w:rFonts w:ascii="Arial" w:eastAsia="Arial" w:hAnsi="Arial" w:cs="Arial"/>
          <w:kern w:val="0"/>
          <w:sz w:val="22"/>
          <w:szCs w:val="22"/>
        </w:rPr>
        <w:t xml:space="preserve">which has </w:t>
      </w:r>
      <w:r w:rsidRPr="006F4EC1">
        <w:rPr>
          <w:rFonts w:ascii="Arial" w:eastAsia="Arial" w:hAnsi="Arial" w:cs="Arial"/>
          <w:kern w:val="0"/>
          <w:sz w:val="22"/>
          <w:szCs w:val="22"/>
        </w:rPr>
        <w:t>received full vaccination.</w:t>
      </w:r>
    </w:p>
    <w:p w:rsidR="006F4EC1" w:rsidRDefault="006F4EC1" w:rsidP="006F4EC1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numPr>
          <w:ilvl w:val="0"/>
          <w:numId w:val="10"/>
        </w:numPr>
        <w:rPr>
          <w:rFonts w:ascii="Arial" w:eastAsia="Arial" w:hAnsi="Arial" w:cs="Arial"/>
          <w:kern w:val="0"/>
          <w:sz w:val="22"/>
          <w:szCs w:val="22"/>
        </w:rPr>
      </w:pPr>
      <w:r w:rsidRPr="006F4EC1">
        <w:rPr>
          <w:rFonts w:ascii="Arial" w:eastAsia="Arial" w:hAnsi="Arial" w:cs="Arial"/>
          <w:kern w:val="0"/>
          <w:sz w:val="22"/>
          <w:szCs w:val="22"/>
        </w:rPr>
        <w:t xml:space="preserve">A man with </w:t>
      </w:r>
      <w:r w:rsidRPr="006F4EC1">
        <w:rPr>
          <w:rFonts w:ascii="Arial" w:eastAsia="Arial" w:hAnsi="Arial" w:cs="Arial"/>
          <w:kern w:val="0"/>
          <w:sz w:val="22"/>
          <w:szCs w:val="22"/>
        </w:rPr>
        <w:t xml:space="preserve">unremarkable past health </w:t>
      </w:r>
      <w:r w:rsidRPr="006F4EC1">
        <w:rPr>
          <w:rFonts w:ascii="Arial" w:eastAsia="Arial" w:hAnsi="Arial" w:cs="Arial"/>
          <w:kern w:val="0"/>
          <w:sz w:val="22"/>
          <w:szCs w:val="22"/>
        </w:rPr>
        <w:t>was bitten by a dog in</w:t>
      </w:r>
      <w:r>
        <w:rPr>
          <w:rFonts w:ascii="Arial" w:eastAsia="Arial" w:hAnsi="Arial" w:cs="Arial"/>
          <w:kern w:val="0"/>
          <w:sz w:val="22"/>
          <w:szCs w:val="22"/>
        </w:rPr>
        <w:t xml:space="preserve"> Malaysia </w:t>
      </w:r>
      <w:r w:rsidRPr="006F4EC1">
        <w:rPr>
          <w:rFonts w:ascii="Arial" w:eastAsia="Arial" w:hAnsi="Arial" w:cs="Arial"/>
          <w:kern w:val="0"/>
          <w:sz w:val="22"/>
          <w:szCs w:val="22"/>
        </w:rPr>
        <w:t>two days ago and did not seek medical help</w:t>
      </w:r>
    </w:p>
    <w:p w:rsidR="006F4EC1" w:rsidRPr="00466692" w:rsidRDefault="006F4EC1" w:rsidP="006F4EC1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pBdr>
          <w:top w:val="none" w:sz="0" w:space="0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numPr>
          <w:ilvl w:val="0"/>
          <w:numId w:val="10"/>
        </w:numPr>
        <w:rPr>
          <w:rFonts w:ascii="Arial" w:eastAsia="Arial" w:hAnsi="Arial" w:cs="Arial"/>
          <w:kern w:val="0"/>
          <w:sz w:val="22"/>
          <w:szCs w:val="22"/>
        </w:rPr>
      </w:pPr>
      <w:r w:rsidRPr="006F4EC1">
        <w:rPr>
          <w:rFonts w:ascii="Arial" w:eastAsia="Arial" w:hAnsi="Arial" w:cs="Arial"/>
          <w:kern w:val="0"/>
          <w:sz w:val="22"/>
          <w:szCs w:val="22"/>
        </w:rPr>
        <w:t xml:space="preserve">A man was bitten by a dog in </w:t>
      </w:r>
      <w:r w:rsidRPr="006F4EC1">
        <w:rPr>
          <w:rFonts w:ascii="Arial" w:eastAsia="Arial" w:hAnsi="Arial" w:cs="Arial"/>
          <w:kern w:val="0"/>
          <w:sz w:val="22"/>
          <w:szCs w:val="22"/>
        </w:rPr>
        <w:t xml:space="preserve">mainland China three days ago </w:t>
      </w:r>
      <w:r w:rsidRPr="006F4EC1">
        <w:rPr>
          <w:rFonts w:ascii="Arial" w:eastAsia="Arial" w:hAnsi="Arial" w:cs="Arial"/>
          <w:kern w:val="0"/>
          <w:sz w:val="22"/>
          <w:szCs w:val="22"/>
        </w:rPr>
        <w:t xml:space="preserve">and went to Hospital in China and </w:t>
      </w:r>
      <w:r w:rsidRPr="006F4EC1">
        <w:rPr>
          <w:rFonts w:ascii="Arial" w:eastAsia="Arial" w:hAnsi="Arial" w:cs="Arial"/>
          <w:kern w:val="0"/>
          <w:sz w:val="22"/>
          <w:szCs w:val="22"/>
        </w:rPr>
        <w:t xml:space="preserve">received vaccination </w:t>
      </w:r>
      <w:r w:rsidRPr="006F4EC1">
        <w:rPr>
          <w:rFonts w:ascii="Arial" w:eastAsia="Arial" w:hAnsi="Arial" w:cs="Arial"/>
          <w:kern w:val="0"/>
          <w:sz w:val="22"/>
          <w:szCs w:val="22"/>
        </w:rPr>
        <w:t>on the same day.</w:t>
      </w:r>
    </w:p>
    <w:p w:rsidR="00466692" w:rsidRP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P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  <w:r w:rsidRPr="00466692">
        <w:rPr>
          <w:rFonts w:ascii="Arial" w:eastAsia="Arial" w:hAnsi="Arial" w:cs="Arial"/>
          <w:kern w:val="0"/>
          <w:sz w:val="22"/>
          <w:szCs w:val="22"/>
        </w:rPr>
        <w:t xml:space="preserve">He gave you the details of the vaccination: Human Diploid Cell Vaccine </w:t>
      </w:r>
      <w:r w:rsidRPr="00466692">
        <w:rPr>
          <w:rFonts w:ascii="Arial" w:eastAsia="Arial" w:hAnsi="Arial" w:cs="Arial"/>
          <w:kern w:val="0"/>
          <w:sz w:val="22"/>
          <w:szCs w:val="22"/>
        </w:rPr>
        <w:t>(HDCV)</w:t>
      </w:r>
    </w:p>
    <w:p w:rsidR="006F4EC1" w:rsidRDefault="006F4EC1" w:rsidP="006F4EC1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6F4EC1" w:rsidRDefault="006F4EC1" w:rsidP="006F4EC1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numPr>
          <w:ilvl w:val="0"/>
          <w:numId w:val="10"/>
        </w:numPr>
        <w:rPr>
          <w:rFonts w:ascii="Arial" w:eastAsia="Arial" w:hAnsi="Arial" w:cs="Arial"/>
          <w:kern w:val="0"/>
          <w:sz w:val="22"/>
          <w:szCs w:val="22"/>
        </w:rPr>
      </w:pPr>
      <w:r w:rsidRPr="00466692">
        <w:rPr>
          <w:rFonts w:ascii="Arial" w:eastAsia="Arial" w:hAnsi="Arial" w:cs="Arial"/>
          <w:kern w:val="0"/>
          <w:sz w:val="22"/>
          <w:szCs w:val="22"/>
        </w:rPr>
        <w:t xml:space="preserve">A man with </w:t>
      </w:r>
      <w:r w:rsidRPr="00466692">
        <w:rPr>
          <w:rFonts w:ascii="Arial" w:eastAsia="Arial" w:hAnsi="Arial" w:cs="Arial"/>
          <w:kern w:val="0"/>
          <w:sz w:val="22"/>
          <w:szCs w:val="22"/>
        </w:rPr>
        <w:t>good past health</w:t>
      </w:r>
      <w:r w:rsidRPr="00466692">
        <w:rPr>
          <w:rFonts w:ascii="Arial" w:eastAsia="Arial" w:hAnsi="Arial" w:cs="Arial"/>
          <w:kern w:val="0"/>
          <w:sz w:val="22"/>
          <w:szCs w:val="22"/>
        </w:rPr>
        <w:t xml:space="preserve"> was bitten by a dog in mainland China three days ago and went to Hospital in China and received vaccination on the same day.  He thr</w:t>
      </w:r>
      <w:r>
        <w:rPr>
          <w:rFonts w:ascii="Arial" w:eastAsia="Arial" w:hAnsi="Arial" w:cs="Arial"/>
          <w:kern w:val="0"/>
          <w:sz w:val="22"/>
          <w:szCs w:val="22"/>
        </w:rPr>
        <w:t>e</w:t>
      </w:r>
      <w:r w:rsidRPr="00466692">
        <w:rPr>
          <w:rFonts w:ascii="Arial" w:eastAsia="Arial" w:hAnsi="Arial" w:cs="Arial"/>
          <w:kern w:val="0"/>
          <w:sz w:val="22"/>
          <w:szCs w:val="22"/>
        </w:rPr>
        <w:t xml:space="preserve">w away the vaccination record and </w:t>
      </w:r>
      <w:r w:rsidRPr="00466692">
        <w:rPr>
          <w:rFonts w:ascii="Arial" w:eastAsia="Arial" w:hAnsi="Arial" w:cs="Arial"/>
          <w:kern w:val="0"/>
          <w:sz w:val="22"/>
          <w:szCs w:val="22"/>
        </w:rPr>
        <w:t xml:space="preserve">cannot give </w:t>
      </w:r>
      <w:r w:rsidRPr="00466692">
        <w:rPr>
          <w:rFonts w:ascii="Arial" w:eastAsia="Arial" w:hAnsi="Arial" w:cs="Arial"/>
          <w:kern w:val="0"/>
          <w:sz w:val="22"/>
          <w:szCs w:val="22"/>
        </w:rPr>
        <w:t xml:space="preserve">you the </w:t>
      </w:r>
      <w:r w:rsidRPr="00466692">
        <w:rPr>
          <w:rFonts w:ascii="Arial" w:eastAsia="Arial" w:hAnsi="Arial" w:cs="Arial"/>
          <w:kern w:val="0"/>
          <w:sz w:val="22"/>
          <w:szCs w:val="22"/>
        </w:rPr>
        <w:t>details</w:t>
      </w:r>
      <w:r w:rsidRPr="00466692">
        <w:rPr>
          <w:rFonts w:ascii="Arial" w:eastAsia="Arial" w:hAnsi="Arial" w:cs="Arial"/>
          <w:kern w:val="0"/>
          <w:sz w:val="22"/>
          <w:szCs w:val="22"/>
        </w:rPr>
        <w:t xml:space="preserve"> of the vaccination</w:t>
      </w:r>
      <w:r>
        <w:rPr>
          <w:rFonts w:ascii="Arial" w:eastAsia="Arial" w:hAnsi="Arial" w:cs="Arial"/>
          <w:kern w:val="0"/>
          <w:sz w:val="22"/>
          <w:szCs w:val="22"/>
        </w:rPr>
        <w:t>.</w:t>
      </w:r>
    </w:p>
    <w:p w:rsid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Pr="00466692" w:rsidRDefault="00466692" w:rsidP="00466692">
      <w:pPr>
        <w:rPr>
          <w:rFonts w:ascii="Arial" w:eastAsia="Arial" w:hAnsi="Arial" w:cs="Arial"/>
          <w:kern w:val="0"/>
          <w:sz w:val="22"/>
          <w:szCs w:val="22"/>
        </w:rPr>
      </w:pPr>
      <w:r w:rsidRPr="00466692">
        <w:rPr>
          <w:rFonts w:ascii="Arial" w:eastAsia="Arial" w:hAnsi="Arial" w:cs="Arial"/>
          <w:kern w:val="0"/>
          <w:sz w:val="22"/>
          <w:szCs w:val="22"/>
        </w:rPr>
        <w:t xml:space="preserve"> </w:t>
      </w:r>
    </w:p>
    <w:p w:rsidR="00466692" w:rsidRDefault="00466692" w:rsidP="00466692">
      <w:pPr>
        <w:pStyle w:val="a6"/>
        <w:numPr>
          <w:ilvl w:val="0"/>
          <w:numId w:val="10"/>
        </w:numPr>
        <w:rPr>
          <w:rFonts w:ascii="Arial" w:eastAsia="Arial" w:hAnsi="Arial" w:cs="Arial"/>
          <w:kern w:val="0"/>
          <w:sz w:val="22"/>
          <w:szCs w:val="22"/>
        </w:rPr>
      </w:pPr>
      <w:r w:rsidRPr="00466692">
        <w:rPr>
          <w:rFonts w:ascii="Arial" w:eastAsia="Arial" w:hAnsi="Arial" w:cs="Arial"/>
          <w:kern w:val="0"/>
          <w:sz w:val="22"/>
          <w:szCs w:val="22"/>
        </w:rPr>
        <w:t xml:space="preserve">A woman with </w:t>
      </w:r>
      <w:r w:rsidRPr="00466692">
        <w:rPr>
          <w:rFonts w:ascii="Arial" w:eastAsia="Arial" w:hAnsi="Arial" w:cs="Arial"/>
          <w:kern w:val="0"/>
          <w:sz w:val="22"/>
          <w:szCs w:val="22"/>
        </w:rPr>
        <w:t xml:space="preserve">SLE on steroid for a long time </w:t>
      </w:r>
      <w:r w:rsidRPr="00466692">
        <w:rPr>
          <w:rFonts w:ascii="Arial" w:eastAsia="Arial" w:hAnsi="Arial" w:cs="Arial"/>
          <w:kern w:val="0"/>
          <w:sz w:val="22"/>
          <w:szCs w:val="22"/>
        </w:rPr>
        <w:t>was bitten by a</w:t>
      </w:r>
      <w:r w:rsidRPr="00466692">
        <w:rPr>
          <w:rFonts w:ascii="Arial" w:eastAsia="Arial" w:hAnsi="Arial" w:cs="Arial"/>
          <w:kern w:val="0"/>
          <w:sz w:val="22"/>
          <w:szCs w:val="22"/>
        </w:rPr>
        <w:t xml:space="preserve"> bat/ bats</w:t>
      </w:r>
      <w:r w:rsidRPr="00466692">
        <w:rPr>
          <w:rFonts w:ascii="Arial" w:eastAsia="Arial" w:hAnsi="Arial" w:cs="Arial"/>
          <w:kern w:val="0"/>
          <w:sz w:val="22"/>
          <w:szCs w:val="22"/>
        </w:rPr>
        <w:t xml:space="preserve"> over her left hand and right leg when she went to a cave today.</w:t>
      </w:r>
    </w:p>
    <w:p w:rsid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numPr>
          <w:ilvl w:val="0"/>
          <w:numId w:val="10"/>
        </w:numPr>
        <w:rPr>
          <w:rFonts w:ascii="Arial" w:eastAsia="Arial" w:hAnsi="Arial" w:cs="Arial"/>
          <w:kern w:val="0"/>
          <w:sz w:val="22"/>
          <w:szCs w:val="22"/>
        </w:rPr>
      </w:pPr>
      <w:r w:rsidRPr="00466692">
        <w:rPr>
          <w:rFonts w:ascii="Arial" w:eastAsia="Arial" w:hAnsi="Arial" w:cs="Arial"/>
          <w:kern w:val="0"/>
          <w:sz w:val="22"/>
          <w:szCs w:val="22"/>
        </w:rPr>
        <w:t>A man with good past health noticed there was a bat in his room. He was awake and conscious all along. There was no obvious wound over his body.</w:t>
      </w:r>
    </w:p>
    <w:p w:rsid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pBdr>
          <w:top w:val="none" w:sz="0" w:space="0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numPr>
          <w:ilvl w:val="0"/>
          <w:numId w:val="10"/>
        </w:numPr>
        <w:rPr>
          <w:rFonts w:ascii="Arial" w:eastAsia="Arial" w:hAnsi="Arial" w:cs="Arial"/>
          <w:kern w:val="0"/>
          <w:sz w:val="22"/>
          <w:szCs w:val="22"/>
        </w:rPr>
      </w:pPr>
      <w:r w:rsidRPr="00466692">
        <w:rPr>
          <w:rFonts w:ascii="Arial" w:eastAsia="Arial" w:hAnsi="Arial" w:cs="Arial"/>
          <w:kern w:val="0"/>
          <w:sz w:val="22"/>
          <w:szCs w:val="22"/>
        </w:rPr>
        <w:t xml:space="preserve">A man is receiving a course of </w:t>
      </w:r>
      <w:proofErr w:type="spellStart"/>
      <w:r w:rsidRPr="00466692">
        <w:rPr>
          <w:rFonts w:ascii="Arial" w:eastAsia="Arial" w:hAnsi="Arial" w:cs="Arial"/>
          <w:kern w:val="0"/>
          <w:sz w:val="22"/>
          <w:szCs w:val="22"/>
        </w:rPr>
        <w:t>Verorab</w:t>
      </w:r>
      <w:proofErr w:type="spellEnd"/>
      <w:r w:rsidRPr="00466692">
        <w:rPr>
          <w:rFonts w:ascii="Arial" w:eastAsia="Arial" w:hAnsi="Arial" w:cs="Arial"/>
          <w:kern w:val="0"/>
          <w:sz w:val="22"/>
          <w:szCs w:val="22"/>
        </w:rPr>
        <w:t>. But he forgot to come back to AED 2 days ago for Day 7 dose.</w:t>
      </w:r>
    </w:p>
    <w:p w:rsid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P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numPr>
          <w:ilvl w:val="0"/>
          <w:numId w:val="10"/>
        </w:numPr>
        <w:rPr>
          <w:rFonts w:ascii="Arial" w:eastAsia="Arial" w:hAnsi="Arial" w:cs="Arial"/>
          <w:kern w:val="0"/>
          <w:sz w:val="22"/>
          <w:szCs w:val="22"/>
        </w:rPr>
      </w:pPr>
      <w:r w:rsidRPr="00466692">
        <w:rPr>
          <w:rFonts w:ascii="Arial" w:eastAsia="Arial" w:hAnsi="Arial" w:cs="Arial"/>
          <w:kern w:val="0"/>
          <w:sz w:val="22"/>
          <w:szCs w:val="22"/>
        </w:rPr>
        <w:t xml:space="preserve">A man has been received full course of </w:t>
      </w:r>
      <w:proofErr w:type="spellStart"/>
      <w:r w:rsidRPr="00466692">
        <w:rPr>
          <w:rFonts w:ascii="Arial" w:eastAsia="Arial" w:hAnsi="Arial" w:cs="Arial"/>
          <w:kern w:val="0"/>
          <w:sz w:val="22"/>
          <w:szCs w:val="22"/>
        </w:rPr>
        <w:t>Verorab</w:t>
      </w:r>
      <w:proofErr w:type="spellEnd"/>
      <w:r w:rsidRPr="00466692">
        <w:rPr>
          <w:rFonts w:ascii="Arial" w:eastAsia="Arial" w:hAnsi="Arial" w:cs="Arial"/>
          <w:kern w:val="0"/>
          <w:sz w:val="22"/>
          <w:szCs w:val="22"/>
        </w:rPr>
        <w:t xml:space="preserve"> 3 years ago was bitten by a dog in Hong Kong today but he felt that the dog could not be caught as he forgot how the dog looks like.</w:t>
      </w:r>
    </w:p>
    <w:p w:rsidR="00466692" w:rsidRPr="00466692" w:rsidRDefault="00466692" w:rsidP="00466692">
      <w:pPr>
        <w:pStyle w:val="a6"/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pBdr>
          <w:bottom w:val="single" w:sz="12" w:space="1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 w:rsidP="00466692">
      <w:pPr>
        <w:pStyle w:val="a6"/>
        <w:pBdr>
          <w:top w:val="none" w:sz="0" w:space="0" w:color="auto"/>
        </w:pBdr>
        <w:ind w:left="360"/>
        <w:rPr>
          <w:rFonts w:ascii="Arial" w:eastAsia="Arial" w:hAnsi="Arial" w:cs="Arial"/>
          <w:kern w:val="0"/>
          <w:sz w:val="22"/>
          <w:szCs w:val="22"/>
        </w:rPr>
      </w:pPr>
    </w:p>
    <w:p w:rsidR="00466692" w:rsidRDefault="0046669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6692" w:rsidRDefault="0046669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66692" w:rsidRDefault="0046669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Question 3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 w:rsidRPr="006158B3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40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6158B3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year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 w:rsidRPr="006158B3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old man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with</w:t>
      </w:r>
      <w:r w:rsidRPr="006158B3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good past health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complained of i</w:t>
      </w:r>
      <w:r w:rsidRPr="006158B3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ncreased occipital headache for 1 day, vomiting and blurred bilateral vision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58B3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BP: 207/157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158B3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PE: GCS full, no focal neurology, neck soft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RFT: Cr 23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6158B3" w:rsidRDefault="006158B3" w:rsidP="006158B3">
      <w:pPr>
        <w:pStyle w:val="a7"/>
        <w:numPr>
          <w:ilvl w:val="0"/>
          <w:numId w:val="6"/>
        </w:numPr>
        <w:suppressAutoHyphens/>
        <w:spacing w:before="200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noProof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59264" behindDoc="0" locked="0" layoutInCell="1" allowOverlap="1" wp14:anchorId="0EDE7D85" wp14:editId="088209AC">
            <wp:simplePos x="0" y="0"/>
            <wp:positionH relativeFrom="margin">
              <wp:posOffset>-241300</wp:posOffset>
            </wp:positionH>
            <wp:positionV relativeFrom="line">
              <wp:posOffset>1049655</wp:posOffset>
            </wp:positionV>
            <wp:extent cx="6101715" cy="4575810"/>
            <wp:effectExtent l="0" t="0" r="0" b="0"/>
            <wp:wrapTopAndBottom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5" cy="4575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65ED6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What is the clinical diagnosis?</w:t>
      </w:r>
    </w:p>
    <w:p w:rsidR="003C40D7" w:rsidRDefault="003C40D7" w:rsidP="006158B3">
      <w:pPr>
        <w:pStyle w:val="a7"/>
        <w:pBdr>
          <w:bottom w:val="single" w:sz="12" w:space="1" w:color="auto"/>
        </w:pBd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ind w:left="737"/>
        <w:outlineLvl w:val="0"/>
        <w:rPr>
          <w:rFonts w:ascii="Arial" w:eastAsia="Calibri" w:hAnsi="Arial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B) Describe the CT brain. What is the most likely diagnosis based on the radiological findings combined with the clinical 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picture</w:t>
      </w:r>
      <w:r w:rsidRPr="006158B3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？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C) Apart from hypertension, what are the other possible risk factors for this condition?</w:t>
      </w:r>
    </w:p>
    <w:p w:rsidR="00466692" w:rsidRDefault="00466692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D) What are the possible clinical manifestations?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</w:t>
      </w: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</w:t>
      </w: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Calibri" w:hAnsi="Arial" w:cs="Calibri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E) What further Ix should be done?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F) How do you treat the condition?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_________________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___________</w:t>
      </w:r>
    </w:p>
    <w:p w:rsidR="003C40D7" w:rsidRDefault="003C40D7">
      <w:pPr>
        <w:pStyle w:val="a6"/>
        <w:ind w:left="360"/>
        <w:rPr>
          <w:kern w:val="0"/>
        </w:rPr>
      </w:pPr>
    </w:p>
    <w:p w:rsidR="003C40D7" w:rsidRDefault="003C40D7">
      <w:pPr>
        <w:pStyle w:val="a6"/>
        <w:ind w:left="360"/>
        <w:rPr>
          <w:kern w:val="0"/>
        </w:rPr>
      </w:pPr>
    </w:p>
    <w:p w:rsidR="003C40D7" w:rsidRDefault="003C40D7">
      <w:pPr>
        <w:rPr>
          <w:kern w:val="0"/>
        </w:rPr>
      </w:pPr>
    </w:p>
    <w:p w:rsidR="003C40D7" w:rsidRDefault="003C40D7">
      <w:pPr>
        <w:rPr>
          <w:kern w:val="0"/>
        </w:rPr>
      </w:pPr>
    </w:p>
    <w:p w:rsidR="003C40D7" w:rsidRDefault="003C40D7">
      <w:pPr>
        <w:rPr>
          <w:kern w:val="0"/>
        </w:rPr>
      </w:pPr>
    </w:p>
    <w:p w:rsidR="003C40D7" w:rsidRDefault="003C40D7">
      <w:pPr>
        <w:rPr>
          <w:kern w:val="0"/>
        </w:rPr>
      </w:pPr>
    </w:p>
    <w:p w:rsidR="003C40D7" w:rsidRDefault="003C40D7">
      <w:pPr>
        <w:rPr>
          <w:kern w:val="0"/>
        </w:rPr>
      </w:pPr>
    </w:p>
    <w:p w:rsidR="003C40D7" w:rsidRDefault="003C40D7">
      <w:pPr>
        <w:rPr>
          <w:kern w:val="0"/>
        </w:rPr>
      </w:pPr>
    </w:p>
    <w:p w:rsidR="003C40D7" w:rsidRDefault="003C40D7">
      <w:pPr>
        <w:rPr>
          <w:kern w:val="0"/>
        </w:rPr>
      </w:pPr>
    </w:p>
    <w:p w:rsidR="003C40D7" w:rsidRDefault="003C40D7">
      <w:pPr>
        <w:rPr>
          <w:kern w:val="0"/>
        </w:rPr>
      </w:pPr>
    </w:p>
    <w:p w:rsidR="003C40D7" w:rsidRDefault="003C40D7">
      <w:pPr>
        <w:rPr>
          <w:kern w:val="0"/>
        </w:rPr>
      </w:pPr>
    </w:p>
    <w:p w:rsidR="00466692" w:rsidRDefault="00466692">
      <w:pPr>
        <w:rPr>
          <w:kern w:val="0"/>
        </w:rPr>
      </w:pPr>
    </w:p>
    <w:p w:rsidR="00466692" w:rsidRDefault="00466692">
      <w:pPr>
        <w:rPr>
          <w:kern w:val="0"/>
        </w:rPr>
      </w:pPr>
    </w:p>
    <w:p w:rsidR="00466692" w:rsidRDefault="00466692">
      <w:pPr>
        <w:rPr>
          <w:kern w:val="0"/>
        </w:rPr>
      </w:pPr>
      <w:r>
        <w:rPr>
          <w:kern w:val="0"/>
        </w:rPr>
        <w:lastRenderedPageBreak/>
        <w:t>Question 4</w:t>
      </w:r>
    </w:p>
    <w:p w:rsidR="00466692" w:rsidRDefault="00466692">
      <w:pPr>
        <w:rPr>
          <w:kern w:val="0"/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69-year-old man was found to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have acute confusion 2 hours ago by family. He has recently DAMA from 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medical ward with the same condition.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He was on multiple PCMs.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BP: 186/116   P: 132/min   temp: 37.8C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GCS E2V2M5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Pupils: 4mm bilaterally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Dry and red skin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194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numPr>
          <w:ilvl w:val="0"/>
          <w:numId w:val="7"/>
        </w:numPr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What is the </w:t>
      </w:r>
      <w:proofErr w:type="spellStart"/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toxidrome</w:t>
      </w:r>
      <w:proofErr w:type="spellEnd"/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of this patient?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B) Give 2 examples of herbal medicine that would give rise to this </w:t>
      </w:r>
      <w:proofErr w:type="spellStart"/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toxidrome</w:t>
      </w:r>
      <w:proofErr w:type="spellEnd"/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C) What antidote can be given? How should it be given?</w:t>
      </w:r>
    </w:p>
    <w:p w:rsidR="003C40D7" w:rsidRDefault="003C40D7">
      <w:pPr>
        <w:rPr>
          <w:rFonts w:ascii="Arial" w:eastAsia="Arial" w:hAnsi="Arial" w:cs="Arial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</w:t>
      </w: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D) What cautio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 should </w:t>
      </w:r>
      <w:r w:rsidR="00543ABE"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 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taken when administering the antidote?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</w:t>
      </w:r>
      <w:r>
        <w:rPr>
          <w:rFonts w:ascii="Arial" w:hAnsi="Arial"/>
          <w:sz w:val="22"/>
          <w:szCs w:val="22"/>
        </w:rPr>
        <w:t>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543AB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Question 5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A 73-year-old man complained of low back pain for a few months; He has increased pain for 2 days and could not</w:t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get up from floor.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Noted low grade fever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PE: lumbar spine tenderness, no LL neurology</w:t>
      </w: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L-spine X-ray findings of ‘degenerative changes’ documented in A&amp;E notes</w:t>
      </w:r>
      <w:r>
        <w:rPr>
          <w:rFonts w:ascii="Calibri" w:eastAsia="Calibri" w:hAnsi="Calibri" w:cs="Calibri"/>
          <w:noProof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133210</wp:posOffset>
            </wp:positionH>
            <wp:positionV relativeFrom="line">
              <wp:posOffset>399840</wp:posOffset>
            </wp:positionV>
            <wp:extent cx="6017540" cy="4513155"/>
            <wp:effectExtent l="0" t="0" r="0" b="0"/>
            <wp:wrapTopAndBottom distT="152400" distB="15240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540" cy="4513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3C40D7" w:rsidRDefault="00065ED6">
      <w:pPr>
        <w:pStyle w:val="a7"/>
        <w:numPr>
          <w:ilvl w:val="0"/>
          <w:numId w:val="8"/>
        </w:numPr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Describe the radiological findings.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</w:t>
      </w:r>
      <w:r>
        <w:rPr>
          <w:rFonts w:ascii="Arial" w:hAnsi="Arial"/>
          <w:sz w:val="22"/>
          <w:szCs w:val="22"/>
        </w:rPr>
        <w:t>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  <w:r>
        <w:rPr>
          <w:rFonts w:ascii="Arial" w:hAnsi="Arial"/>
          <w:sz w:val="22"/>
          <w:szCs w:val="22"/>
        </w:rPr>
        <w:t>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43ABE" w:rsidRDefault="00543ABE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543ABE" w:rsidRDefault="00543ABE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B) What is the likely diagnosis?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543ABE" w:rsidRDefault="00543ABE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C) What are the next steps of investigation?</w:t>
      </w:r>
    </w:p>
    <w:p w:rsidR="003C40D7" w:rsidRPr="00543ABE" w:rsidRDefault="003C40D7">
      <w:pPr>
        <w:rPr>
          <w:rFonts w:ascii="Arial" w:eastAsia="Arial" w:hAnsi="Arial" w:cs="Arial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</w:t>
      </w:r>
      <w:r>
        <w:rPr>
          <w:rFonts w:ascii="Arial" w:hAnsi="Arial"/>
          <w:sz w:val="22"/>
          <w:szCs w:val="22"/>
        </w:rPr>
        <w:t>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D) What are the criteria/ indications for choosing surgical rather than medical treatment for this condition?</w:t>
      </w:r>
    </w:p>
    <w:p w:rsidR="003C40D7" w:rsidRDefault="003C40D7">
      <w:pPr>
        <w:rPr>
          <w:rFonts w:ascii="Arial" w:eastAsia="Arial" w:hAnsi="Arial" w:cs="Arial"/>
        </w:rPr>
      </w:pP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E) If blood culture showed gram-positive organisms, and cannot be explained by an obvious source, what concurrent condition should be evaluated?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_________________________________________________________________________________</w:t>
      </w:r>
    </w:p>
    <w:p w:rsidR="003C40D7" w:rsidRDefault="003C40D7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Arial" w:eastAsia="Arial" w:hAnsi="Arial" w:cs="Aria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C40D7" w:rsidRDefault="00065ED6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before="200" w:line="216" w:lineRule="auto"/>
        <w:outlineLvl w:val="0"/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F) What are the red flags of non-traumatic back pain?</w:t>
      </w:r>
    </w:p>
    <w:p w:rsidR="003C40D7" w:rsidRDefault="003C40D7">
      <w:pPr>
        <w:rPr>
          <w:rFonts w:ascii="Arial" w:eastAsia="Arial" w:hAnsi="Arial" w:cs="Arial"/>
        </w:rPr>
      </w:pPr>
    </w:p>
    <w:p w:rsidR="003C40D7" w:rsidRDefault="003C40D7">
      <w:pPr>
        <w:rPr>
          <w:rFonts w:ascii="Arial" w:eastAsia="Arial" w:hAnsi="Arial" w:cs="Arial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  <w:r>
        <w:rPr>
          <w:rFonts w:ascii="Arial" w:hAnsi="Arial"/>
          <w:sz w:val="22"/>
          <w:szCs w:val="22"/>
        </w:rPr>
        <w:t>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:rsidR="003C40D7" w:rsidRDefault="003C40D7">
      <w:pPr>
        <w:rPr>
          <w:rFonts w:ascii="Arial" w:eastAsia="Arial" w:hAnsi="Arial" w:cs="Arial"/>
          <w:sz w:val="22"/>
          <w:szCs w:val="22"/>
        </w:rPr>
      </w:pPr>
    </w:p>
    <w:p w:rsidR="003C40D7" w:rsidRDefault="00065ED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</w:t>
      </w:r>
      <w:bookmarkStart w:id="0" w:name="_GoBack"/>
      <w:bookmarkEnd w:id="0"/>
    </w:p>
    <w:sectPr w:rsidR="003C40D7">
      <w:headerReference w:type="default" r:id="rId18"/>
      <w:footerReference w:type="default" r:id="rId19"/>
      <w:pgSz w:w="11900" w:h="16840"/>
      <w:pgMar w:top="992" w:right="992" w:bottom="992" w:left="992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D6" w:rsidRDefault="00065ED6">
      <w:r>
        <w:separator/>
      </w:r>
    </w:p>
  </w:endnote>
  <w:endnote w:type="continuationSeparator" w:id="0">
    <w:p w:rsidR="00065ED6" w:rsidRDefault="000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D7" w:rsidRDefault="003C4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D6" w:rsidRDefault="00065ED6">
      <w:r>
        <w:separator/>
      </w:r>
    </w:p>
  </w:footnote>
  <w:footnote w:type="continuationSeparator" w:id="0">
    <w:p w:rsidR="00065ED6" w:rsidRDefault="0006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D7" w:rsidRDefault="003C40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522"/>
    <w:multiLevelType w:val="hybridMultilevel"/>
    <w:tmpl w:val="2012C526"/>
    <w:styleLink w:val="2"/>
    <w:lvl w:ilvl="0" w:tplc="C69E0FC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6EAF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E55B6">
      <w:start w:val="1"/>
      <w:numFmt w:val="lowerRoman"/>
      <w:lvlText w:val="%3."/>
      <w:lvlJc w:val="left"/>
      <w:pPr>
        <w:ind w:left="14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40E2F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6B69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8B304">
      <w:start w:val="1"/>
      <w:numFmt w:val="lowerRoman"/>
      <w:lvlText w:val="%6."/>
      <w:lvlJc w:val="left"/>
      <w:pPr>
        <w:ind w:left="288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4694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69FB6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D26B3E">
      <w:start w:val="1"/>
      <w:numFmt w:val="lowerRoman"/>
      <w:lvlText w:val="%9."/>
      <w:lvlJc w:val="left"/>
      <w:pPr>
        <w:ind w:left="432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CB1A8B"/>
    <w:multiLevelType w:val="hybridMultilevel"/>
    <w:tmpl w:val="4E0441F4"/>
    <w:lvl w:ilvl="0" w:tplc="897280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75F44"/>
    <w:multiLevelType w:val="hybridMultilevel"/>
    <w:tmpl w:val="D9845304"/>
    <w:styleLink w:val="1"/>
    <w:lvl w:ilvl="0" w:tplc="427271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0BC26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4EBB9A">
      <w:start w:val="1"/>
      <w:numFmt w:val="lowerRoman"/>
      <w:lvlText w:val="%3."/>
      <w:lvlJc w:val="left"/>
      <w:pPr>
        <w:ind w:left="14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6507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0613E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2C69E">
      <w:start w:val="1"/>
      <w:numFmt w:val="lowerRoman"/>
      <w:lvlText w:val="%6."/>
      <w:lvlJc w:val="left"/>
      <w:pPr>
        <w:ind w:left="288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A03F8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0349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46F32">
      <w:start w:val="1"/>
      <w:numFmt w:val="lowerRoman"/>
      <w:lvlText w:val="%9."/>
      <w:lvlJc w:val="left"/>
      <w:pPr>
        <w:ind w:left="432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EA6EF9"/>
    <w:multiLevelType w:val="hybridMultilevel"/>
    <w:tmpl w:val="21DE83DE"/>
    <w:styleLink w:val="a"/>
    <w:lvl w:ilvl="0" w:tplc="4DB201CA">
      <w:start w:val="1"/>
      <w:numFmt w:val="upperLetter"/>
      <w:lvlText w:val="%1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3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F74">
      <w:start w:val="1"/>
      <w:numFmt w:val="upperLetter"/>
      <w:lvlText w:val="%2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871FA">
      <w:start w:val="1"/>
      <w:numFmt w:val="upperLetter"/>
      <w:lvlText w:val="%3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0CBA80">
      <w:start w:val="1"/>
      <w:numFmt w:val="upperLetter"/>
      <w:lvlText w:val="%4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ACC790">
      <w:start w:val="1"/>
      <w:numFmt w:val="upperLetter"/>
      <w:lvlText w:val="%5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02220">
      <w:start w:val="1"/>
      <w:numFmt w:val="upperLetter"/>
      <w:lvlText w:val="%6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3CCDF8">
      <w:start w:val="1"/>
      <w:numFmt w:val="upperLetter"/>
      <w:lvlText w:val="%7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7649F6">
      <w:start w:val="1"/>
      <w:numFmt w:val="upperLetter"/>
      <w:lvlText w:val="%8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E50C8">
      <w:start w:val="1"/>
      <w:numFmt w:val="upperLetter"/>
      <w:lvlText w:val="%9)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538540A"/>
    <w:multiLevelType w:val="hybridMultilevel"/>
    <w:tmpl w:val="2012C526"/>
    <w:numStyleLink w:val="2"/>
  </w:abstractNum>
  <w:abstractNum w:abstractNumId="5">
    <w:nsid w:val="45230752"/>
    <w:multiLevelType w:val="hybridMultilevel"/>
    <w:tmpl w:val="F3E2C542"/>
    <w:lvl w:ilvl="0" w:tplc="2BD26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09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BE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7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26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A6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6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62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67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164AEF"/>
    <w:multiLevelType w:val="hybridMultilevel"/>
    <w:tmpl w:val="21DE83DE"/>
    <w:numStyleLink w:val="a"/>
  </w:abstractNum>
  <w:abstractNum w:abstractNumId="7">
    <w:nsid w:val="5C19682B"/>
    <w:multiLevelType w:val="hybridMultilevel"/>
    <w:tmpl w:val="D9845304"/>
    <w:numStyleLink w:val="1"/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40D7"/>
    <w:rsid w:val="00065ED6"/>
    <w:rsid w:val="003C40D7"/>
    <w:rsid w:val="00466692"/>
    <w:rsid w:val="00543ABE"/>
    <w:rsid w:val="006158B3"/>
    <w:rsid w:val="006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customStyle="1" w:styleId="a7">
    <w:name w:val="預設值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字母"/>
    <w:pPr>
      <w:numPr>
        <w:numId w:val="5"/>
      </w:numPr>
    </w:pPr>
  </w:style>
  <w:style w:type="paragraph" w:styleId="a8">
    <w:name w:val="Balloon Text"/>
    <w:basedOn w:val="a0"/>
    <w:link w:val="a9"/>
    <w:uiPriority w:val="99"/>
    <w:semiHidden/>
    <w:unhideWhenUsed/>
    <w:rsid w:val="0061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6158B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customStyle="1" w:styleId="a7">
    <w:name w:val="預設值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字母"/>
    <w:pPr>
      <w:numPr>
        <w:numId w:val="5"/>
      </w:numPr>
    </w:pPr>
  </w:style>
  <w:style w:type="paragraph" w:styleId="a8">
    <w:name w:val="Balloon Text"/>
    <w:basedOn w:val="a0"/>
    <w:link w:val="a9"/>
    <w:uiPriority w:val="99"/>
    <w:semiHidden/>
    <w:unhideWhenUsed/>
    <w:rsid w:val="00615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6158B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22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1494</Words>
  <Characters>8520</Characters>
  <Application>Microsoft Office Word</Application>
  <DocSecurity>0</DocSecurity>
  <Lines>71</Lines>
  <Paragraphs>19</Paragraphs>
  <ScaleCrop>false</ScaleCrop>
  <Company>Hospital Authority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</cp:lastModifiedBy>
  <cp:revision>3</cp:revision>
  <dcterms:created xsi:type="dcterms:W3CDTF">2019-07-01T08:03:00Z</dcterms:created>
  <dcterms:modified xsi:type="dcterms:W3CDTF">2019-07-01T08:23:00Z</dcterms:modified>
</cp:coreProperties>
</file>